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C8B17B" w14:textId="77777777" w:rsidR="00000000" w:rsidRDefault="00D34C97">
      <w:pPr>
        <w:pStyle w:val="form-e"/>
        <w:tabs>
          <w:tab w:val="clear" w:pos="0"/>
        </w:tabs>
      </w:pPr>
      <w:r>
        <w:t>Form 49A</w:t>
      </w:r>
    </w:p>
    <w:p w14:paraId="2B4D8DCE" w14:textId="77777777" w:rsidR="00000000" w:rsidRDefault="00D34C97">
      <w:pPr>
        <w:pStyle w:val="act-e"/>
        <w:tabs>
          <w:tab w:val="clear" w:pos="0"/>
        </w:tabs>
      </w:pPr>
      <w:r>
        <w:t>Courts of Justice Act</w:t>
      </w:r>
    </w:p>
    <w:p w14:paraId="5945F4AC" w14:textId="77777777" w:rsidR="00000000" w:rsidRDefault="00D34C97">
      <w:pPr>
        <w:pStyle w:val="subject-e"/>
        <w:tabs>
          <w:tab w:val="clear" w:pos="0"/>
        </w:tabs>
      </w:pPr>
      <w:r>
        <w:t>offer to settle</w:t>
      </w:r>
    </w:p>
    <w:p w14:paraId="6BC84658" w14:textId="77777777" w:rsidR="00000000" w:rsidRDefault="00D34C97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7D3F9254" w14:textId="77777777" w:rsidR="00000000" w:rsidRDefault="00D34C97">
      <w:pPr>
        <w:pStyle w:val="zheadingx-e"/>
        <w:tabs>
          <w:tab w:val="clear" w:pos="0"/>
        </w:tabs>
        <w:spacing w:after="319"/>
        <w:rPr>
          <w:b/>
        </w:rPr>
      </w:pPr>
      <w:r>
        <w:t>offer to settle</w:t>
      </w:r>
    </w:p>
    <w:p w14:paraId="0ADDA42B" w14:textId="77777777" w:rsidR="00000000" w:rsidRDefault="00D34C97">
      <w:pPr>
        <w:pStyle w:val="zparawtab-e"/>
        <w:spacing w:after="319"/>
        <w:rPr>
          <w:i/>
        </w:rPr>
      </w:pPr>
      <w:r>
        <w:tab/>
      </w:r>
      <w:r>
        <w:tab/>
        <w:t xml:space="preserve">The </w:t>
      </w:r>
      <w:r>
        <w:rPr>
          <w:i/>
        </w:rPr>
        <w:t xml:space="preserve">(identify party) </w:t>
      </w:r>
      <w:r>
        <w:t xml:space="preserve">offers to settle this proceeding </w:t>
      </w:r>
      <w:r>
        <w:rPr>
          <w:i/>
        </w:rPr>
        <w:t xml:space="preserve">(or </w:t>
      </w:r>
      <w:r>
        <w:t>the following claims in this proceeding</w:t>
      </w:r>
      <w:r>
        <w:rPr>
          <w:i/>
        </w:rPr>
        <w:t>)</w:t>
      </w:r>
      <w:r>
        <w:t xml:space="preserve"> on the following terms:  </w:t>
      </w:r>
      <w:r>
        <w:rPr>
          <w:i/>
        </w:rPr>
        <w:t>(Set out terms in consecutively numbered paragrap</w:t>
      </w:r>
      <w:r>
        <w:rPr>
          <w:i/>
        </w:rPr>
        <w:t>hs.)</w:t>
      </w:r>
    </w:p>
    <w:p w14:paraId="73EFBEA4" w14:textId="77777777" w:rsidR="00000000" w:rsidRDefault="00D34C97">
      <w:pPr>
        <w:pStyle w:val="table-e"/>
        <w:tabs>
          <w:tab w:val="left" w:pos="4680"/>
        </w:tabs>
        <w:ind w:left="4680" w:hanging="4680"/>
      </w:pPr>
      <w:r>
        <w:rPr>
          <w:i/>
        </w:rPr>
        <w:t>(Date)</w:t>
      </w:r>
      <w:r>
        <w:rPr>
          <w:i/>
        </w:rPr>
        <w:tab/>
        <w:t>(Name, address and telephone number of lawyer or party making offer)</w:t>
      </w:r>
    </w:p>
    <w:p w14:paraId="4F717C2F" w14:textId="77777777" w:rsidR="00000000" w:rsidRDefault="00D34C97">
      <w:pPr>
        <w:spacing w:line="239" w:lineRule="exact"/>
        <w:rPr>
          <w:snapToGrid w:val="0"/>
        </w:rPr>
      </w:pPr>
    </w:p>
    <w:p w14:paraId="4FB5F269" w14:textId="77777777" w:rsidR="00000000" w:rsidRDefault="00D34C97">
      <w:pPr>
        <w:pStyle w:val="zparawtab-e"/>
        <w:tabs>
          <w:tab w:val="clear" w:pos="279"/>
          <w:tab w:val="left" w:pos="478"/>
        </w:tabs>
        <w:spacing w:after="319"/>
        <w:ind w:left="1196" w:hanging="1196"/>
        <w:rPr>
          <w:i/>
        </w:rPr>
      </w:pPr>
      <w:r>
        <w:t>TO</w:t>
      </w:r>
      <w:r>
        <w:tab/>
      </w:r>
      <w:r>
        <w:rPr>
          <w:i/>
        </w:rPr>
        <w:tab/>
        <w:t>(Name and address of lawyer or party to whom offer is made)</w:t>
      </w:r>
    </w:p>
    <w:p w14:paraId="12219019" w14:textId="77777777" w:rsidR="00000000" w:rsidRDefault="00D34C97">
      <w:pPr>
        <w:pStyle w:val="footnote-e"/>
      </w:pPr>
      <w:r>
        <w:t>RCP-E 49A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9260D0" w14:textId="77777777" w:rsidR="00D34C97" w:rsidRDefault="00D34C97" w:rsidP="00D34C97">
      <w:r>
        <w:separator/>
      </w:r>
    </w:p>
  </w:endnote>
  <w:endnote w:type="continuationSeparator" w:id="0">
    <w:p w14:paraId="6AF6659D" w14:textId="77777777" w:rsidR="00D34C97" w:rsidRDefault="00D34C97" w:rsidP="00D34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E57F53" w14:textId="77777777" w:rsidR="00D34C97" w:rsidRDefault="00D34C97" w:rsidP="00D34C97">
      <w:r>
        <w:separator/>
      </w:r>
    </w:p>
  </w:footnote>
  <w:footnote w:type="continuationSeparator" w:id="0">
    <w:p w14:paraId="5C48D24B" w14:textId="77777777" w:rsidR="00D34C97" w:rsidRDefault="00D34C97" w:rsidP="00D34C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4C97"/>
    <w:rsid w:val="00D3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C6043A"/>
  <w15:chartTrackingRefBased/>
  <w15:docId w15:val="{0BB03323-C3D4-4C06-90C0-3DEBAAD48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49A Offer to Settle</vt:lpstr>
    </vt:vector>
  </TitlesOfParts>
  <Manager/>
  <Company>Government of Ontario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49A Offer to Settle</dc:title>
  <dc:subject>RCP-E 49A (July 1, 2007)</dc:subject>
  <dc:creator>Civil Rules Committee</dc:creator>
  <cp:keywords/>
  <dc:description/>
  <cp:lastModifiedBy>Schell, Denise (MAG)</cp:lastModifiedBy>
  <cp:revision>2</cp:revision>
  <dcterms:created xsi:type="dcterms:W3CDTF">2021-11-16T20:38:00Z</dcterms:created>
  <dcterms:modified xsi:type="dcterms:W3CDTF">2021-11-16T20:38:00Z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2021-11-16T20:38:07Z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ea6f7f05-cd07-48fb-bab8-774041014ac4</vt:lpwstr>
  </property>
  <property fmtid="{D5CDD505-2E9C-101B-9397-08002B2CF9AE}" pid="8" name="MSIP_Label_034a106e-6316-442c-ad35-738afd673d2b_ContentBits">
    <vt:lpwstr>0</vt:lpwstr>
  </property>
</Properties>
</file>